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7" w:rsidRPr="0084723B" w:rsidRDefault="0084723B" w:rsidP="0084723B">
      <w:pPr>
        <w:jc w:val="center"/>
        <w:rPr>
          <w:b/>
          <w:lang w:val="en-US"/>
        </w:rPr>
      </w:pPr>
      <w:r w:rsidRPr="0084723B">
        <w:rPr>
          <w:b/>
          <w:lang w:val="en-US"/>
        </w:rPr>
        <w:t>List of examination questions on Theory of state and law</w:t>
      </w:r>
    </w:p>
    <w:p w:rsidR="0084723B" w:rsidRDefault="0084723B">
      <w:pPr>
        <w:rPr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meant by the mechanism of the state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the basic principles of operation of which is the rule of law and the rights and freedoms of the individual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characteristics of a republican form of government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regime based on the recognition of the principles of democracy, freedom and equality of citizens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function is inherent in any type of government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conception of the origin state defended Thomas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Aquinsky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Maritain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conception of the origin state defended Thomas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Aquinsky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Maritain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main features of the state, distinguishing it from the social organization of primitive society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does mean the imperative method of legal regulation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known about the origin of the state exercises a fair view of the process of its emergence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name of the legal norm, which indicates the actual circumstances of life in which the rule takes effect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does a recommendation method of legal regulation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system of state bodies and organizations through which state power is realized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Rules of human behavior dictated by consciousness, culture and education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main causes and factors of state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call a political and legal relationship between the individual and the state, a result of which they develop mutual rights and obligations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 of  theory of state and law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legal characteristics of a republican form of government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regime based on the recognition of the principles of democracy, freedom and equality of citizens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Which definition accurately reflects the concept of "rule of law"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difference between the state and  the tribal organization of primitive society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pecularities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origin of the state in different nations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essence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theological theory of the state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difference of the law from the system of social norms of primitive society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difference of the law from the system of social norms of primitive society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theory of the agreement about origin of State 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sociological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violence about origin of State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Meaning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power as a kind of social power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sovereignty of the state power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Types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essence of the  state and its evolution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 of  government in the modern period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regime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regime and its types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society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Mechanizm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kinds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bodies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Prinsiple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 separation of powers 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concept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External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Law-abiding  state and civil society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 of law-abiding state  and its difference from the common state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Ways of  approval of the rule of law-abiding state in the Republic of Kazakhstan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Needs in legal regulation of social relations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Concept of </w:t>
            </w:r>
            <w:proofErr w:type="gram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 law</w:t>
            </w:r>
            <w:proofErr w:type="gram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The normative nature of the law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Essence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Sources of law  and their types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Legal norm, its characteristics and structure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Kinds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norm and its article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Normative legal acts of the state and their classification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effect normative legal acts in time, in space and on the number of persons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systematization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legislation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Codification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incorporation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 of law. branches  and institutions of law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making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technology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Meaning of law making activity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Stages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lawmaking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norms  in the system of social norms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conscience and law: the forms of their interaction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Struktura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justice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Professional lawyers and its role in the development of legal culture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 enforcement activity-  mechanism of legal regulation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Stages of law enforcement  process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 enforcement acts  and their types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interpretation of legal norms and its role in the implementation of their requirements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interpretation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literal, restrictive and expansive interpretation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systematic and historical interpretation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legitimacy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nomocracy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guarantee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legitimacy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relations as a kind of social relations</w:t>
            </w:r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relations</w:t>
            </w:r>
            <w:proofErr w:type="spellEnd"/>
          </w:p>
        </w:tc>
      </w:tr>
      <w:tr w:rsidR="0084723B" w:rsidRPr="0084723B" w:rsidTr="0084723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4723B" w:rsidRPr="0084723B" w:rsidRDefault="0084723B" w:rsidP="00847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</w:t>
            </w:r>
            <w:proofErr w:type="spellEnd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personality</w:t>
            </w:r>
            <w:proofErr w:type="spellEnd"/>
          </w:p>
        </w:tc>
      </w:tr>
    </w:tbl>
    <w:p w:rsidR="0084723B" w:rsidRPr="0084723B" w:rsidRDefault="0084723B">
      <w:pPr>
        <w:rPr>
          <w:lang w:val="en-US"/>
        </w:rPr>
      </w:pPr>
    </w:p>
    <w:sectPr w:rsidR="0084723B" w:rsidRPr="0084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66"/>
    <w:rsid w:val="005E6466"/>
    <w:rsid w:val="0084723B"/>
    <w:rsid w:val="00C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2016-12-08T12:24:00Z</dcterms:created>
  <dcterms:modified xsi:type="dcterms:W3CDTF">2016-12-08T12:26:00Z</dcterms:modified>
</cp:coreProperties>
</file>